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049" w:rsidRDefault="00441049" w:rsidP="0044104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10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Берегите свои деньги. Свердловское МВД предупреждает - активизировались </w:t>
      </w:r>
      <w:proofErr w:type="spellStart"/>
      <w:r w:rsidRPr="004410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кибермошенники</w:t>
      </w:r>
      <w:proofErr w:type="spellEnd"/>
      <w:r w:rsidRPr="00441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D323A" w:rsidRPr="00441049" w:rsidRDefault="00441049" w:rsidP="00441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0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0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Современные мошенники сродни клещам. Одни жаждут крови, а другие — чужих денег, причем любым способом. За первые три месяца 2021 года в Свердловской области жертвами различного рода аферистов стали 1644 уральца. Региональный главк МВД призывает граждан быть более бдительными и внимательными. Как сообщил пресс-секретарь ГУ МВД области Валерий Горелых, в сети злоумышленников угодили люди разных профессий и возрастов. Среди них есть доценты, сотрудники правоохранительных органов, финансовых учреждений, геологи, врачи, педагоги, пенсионеры и другие. Что характерно, многие из них знали о существовании мошенников, но те, словно, профессиональные гипнотизеры все равно их обманули. </w:t>
      </w:r>
      <w:r w:rsidRPr="004410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«Прошу запомнить основные методы, которыми пользуются преступники. Вам могут позвонить и сообщить, что кто-то из родных совершил ДТП. А для того, чтобы избежать тюрьмы, потребуют крупную сумму денег. Свяжитесь с </w:t>
      </w:r>
      <w:proofErr w:type="gramStart"/>
      <w:r w:rsidRPr="00441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близкими</w:t>
      </w:r>
      <w:proofErr w:type="gramEnd"/>
      <w:r w:rsidRPr="00441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проверьте насколько эта информация соответствует действительности. Вам могут сказать, что необходимо снять порчу. Старая, но по-прежнему действующая схема обмана. Возможно запугивание взломом вашего банковского счета, проведением «подозрительных операций» с ним, оформлением кредита без </w:t>
      </w:r>
      <w:proofErr w:type="gramStart"/>
      <w:r w:rsidRPr="00441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ведома</w:t>
      </w:r>
      <w:proofErr w:type="gramEnd"/>
      <w:r w:rsidRPr="00441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владельца счета. Могут попросить продиктовать по телефону реквизиты банковской карты, </w:t>
      </w:r>
      <w:proofErr w:type="spellStart"/>
      <w:r w:rsidRPr="00441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пин-коды</w:t>
      </w:r>
      <w:proofErr w:type="spellEnd"/>
      <w:r w:rsidRPr="00441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</w:t>
      </w:r>
      <w:proofErr w:type="spellStart"/>
      <w:r w:rsidRPr="00441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смс</w:t>
      </w:r>
      <w:proofErr w:type="spellEnd"/>
      <w:r w:rsidRPr="00441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сообщений, CVV коды с обратной стороны карты. Могут напугать «компьютерной атакой» на телефон, предложить установить специальное приложение для защиты. Аферисты могут представляться сотрудниками любых правоохранительных ведомств, могут звонить с подменных телефонных номеров идентичных реальным государственным ведомствам и так далее. Напоминаю, что спецслужбы и банковские операторы никогда не звонят напрямую владельцам счетов. В таких ситуациях необходимо положить трубку и самостоятельно позвонить в банк или полицию. Если этого не сделать, можно легко оказаться в ситуации наподобие той, в какой недавно оказался житель Екатеринбурга, 1983 года рождения. Ему поступил звонок, якобы, от службы безопасности банка о том, что необходимо пройти процедуру </w:t>
      </w:r>
      <w:proofErr w:type="spellStart"/>
      <w:r w:rsidRPr="00441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переактивации</w:t>
      </w:r>
      <w:proofErr w:type="spellEnd"/>
      <w:r w:rsidRPr="00441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счета из-за угрозы мошенников. Послушавшись советов «доброжелателей», мужчина оформил кредиты на сумму шесть миллионов рублей и лично перевел их аферистам, а когда понял, что его обманули, обратился за помощью в полицию», - рассказал полковник Горелых.</w:t>
      </w:r>
      <w:r w:rsidRPr="004410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04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повторяйте чужих ошибок. Посмотрите внимательно видеоролики, направленные на профилактику обмана людей, перешлите ссылки своим друзьям, знакомым и близким, в том числе пожилым людям. Помните, известное выражение: «Предупрежден — значит вооружен».</w:t>
      </w:r>
      <w:r w:rsidR="004E08CA" w:rsidRPr="004E08C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4E08C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                       </w:t>
      </w:r>
      <w:r w:rsidR="004E08CA"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К этому письму приложены ссылки на следующие файлы:</w:t>
      </w:r>
      <w:r w:rsidR="004E08CA">
        <w:rPr>
          <w:rFonts w:ascii="Arial" w:hAnsi="Arial" w:cs="Arial"/>
          <w:color w:val="000000"/>
          <w:sz w:val="23"/>
          <w:szCs w:val="23"/>
        </w:rPr>
        <w:br/>
      </w:r>
      <w:r w:rsidR="004E08CA">
        <w:rPr>
          <w:rFonts w:ascii="Arial" w:hAnsi="Arial" w:cs="Arial"/>
          <w:color w:val="000000"/>
          <w:sz w:val="23"/>
          <w:szCs w:val="23"/>
        </w:rPr>
        <w:br/>
      </w:r>
      <w:r w:rsidR="004E08CA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1. </w:t>
      </w:r>
      <w:r w:rsidR="004E08CA">
        <w:rPr>
          <w:rStyle w:val="wmi-callto"/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1336655547059</w:t>
      </w:r>
      <w:r w:rsidR="004E08CA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.mp4</w:t>
      </w:r>
      <w:r w:rsidR="004E08CA">
        <w:rPr>
          <w:rFonts w:ascii="Arial" w:hAnsi="Arial" w:cs="Arial"/>
          <w:color w:val="000000"/>
          <w:sz w:val="23"/>
          <w:szCs w:val="23"/>
          <w:shd w:val="clear" w:color="auto" w:fill="FFFFFF"/>
        </w:rPr>
        <w:t> (18.2 Мб)</w:t>
      </w:r>
      <w:r w:rsidR="004E08CA">
        <w:rPr>
          <w:rFonts w:ascii="Arial" w:hAnsi="Arial" w:cs="Arial"/>
          <w:color w:val="000000"/>
          <w:sz w:val="23"/>
          <w:szCs w:val="23"/>
        </w:rPr>
        <w:br/>
      </w:r>
      <w:r w:rsidR="004E08CA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2. </w:t>
      </w:r>
      <w:r w:rsidR="004E08CA">
        <w:rPr>
          <w:rStyle w:val="wmi-callto"/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1242940443224</w:t>
      </w:r>
      <w:r w:rsidR="004E08CA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 (1).mp4</w:t>
      </w:r>
      <w:r w:rsidR="004E08CA">
        <w:rPr>
          <w:rFonts w:ascii="Arial" w:hAnsi="Arial" w:cs="Arial"/>
          <w:color w:val="000000"/>
          <w:sz w:val="23"/>
          <w:szCs w:val="23"/>
          <w:shd w:val="clear" w:color="auto" w:fill="FFFFFF"/>
        </w:rPr>
        <w:t> (16.4 Мб)</w:t>
      </w:r>
      <w:r w:rsidR="004E08CA">
        <w:rPr>
          <w:rFonts w:ascii="Arial" w:hAnsi="Arial" w:cs="Arial"/>
          <w:color w:val="000000"/>
          <w:sz w:val="23"/>
          <w:szCs w:val="23"/>
        </w:rPr>
        <w:br/>
      </w:r>
      <w:r w:rsidR="004E08CA">
        <w:rPr>
          <w:rFonts w:ascii="Arial" w:hAnsi="Arial" w:cs="Arial"/>
          <w:color w:val="000000"/>
          <w:sz w:val="23"/>
          <w:szCs w:val="23"/>
        </w:rPr>
        <w:br/>
      </w:r>
      <w:r w:rsidR="004E08CA">
        <w:rPr>
          <w:rFonts w:ascii="Arial" w:hAnsi="Arial" w:cs="Arial"/>
          <w:color w:val="000000"/>
          <w:sz w:val="23"/>
          <w:szCs w:val="23"/>
          <w:shd w:val="clear" w:color="auto" w:fill="FFFFFF"/>
        </w:rPr>
        <w:t>Ссылка для скачивания файлов: </w:t>
      </w:r>
      <w:hyperlink r:id="rId4" w:tgtFrame="_blank" w:history="1">
        <w:r w:rsidR="004E08CA">
          <w:rPr>
            <w:rStyle w:val="a3"/>
            <w:rFonts w:ascii="Arial" w:hAnsi="Arial" w:cs="Arial"/>
            <w:color w:val="2222CC"/>
            <w:sz w:val="23"/>
            <w:szCs w:val="23"/>
            <w:shd w:val="clear" w:color="auto" w:fill="FFFFFF"/>
          </w:rPr>
          <w:t>https://cloud.mail.ru/stock/65SysSXDFtZeJPKpQb19LjLT</w:t>
        </w:r>
      </w:hyperlink>
    </w:p>
    <w:sectPr w:rsidR="000D323A" w:rsidRPr="00441049" w:rsidSect="00D747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41049"/>
    <w:rsid w:val="000C462C"/>
    <w:rsid w:val="000D323A"/>
    <w:rsid w:val="003B55DB"/>
    <w:rsid w:val="00441049"/>
    <w:rsid w:val="004E08CA"/>
    <w:rsid w:val="007669AD"/>
    <w:rsid w:val="00D74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4E08CA"/>
  </w:style>
  <w:style w:type="character" w:styleId="a3">
    <w:name w:val="Hyperlink"/>
    <w:basedOn w:val="a0"/>
    <w:uiPriority w:val="99"/>
    <w:semiHidden/>
    <w:unhideWhenUsed/>
    <w:rsid w:val="004E08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stock/65SysSXDFtZeJPKpQb19LjL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штаб</dc:creator>
  <cp:keywords/>
  <dc:description/>
  <cp:lastModifiedBy>User</cp:lastModifiedBy>
  <cp:revision>4</cp:revision>
  <dcterms:created xsi:type="dcterms:W3CDTF">2021-05-12T10:13:00Z</dcterms:created>
  <dcterms:modified xsi:type="dcterms:W3CDTF">2021-05-13T10:19:00Z</dcterms:modified>
</cp:coreProperties>
</file>